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3B273" w14:textId="77777777" w:rsidR="00573298" w:rsidRDefault="00573298" w:rsidP="005732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#S2-129BIS</w:t>
      </w:r>
      <w:r>
        <w:rPr>
          <w:rFonts w:cs="Arial"/>
          <w:b/>
          <w:noProof/>
          <w:sz w:val="24"/>
        </w:rPr>
        <w:tab/>
        <w:t>S2-1811673</w:t>
      </w:r>
    </w:p>
    <w:p w14:paraId="52B0B24F" w14:textId="77777777" w:rsidR="00573298" w:rsidRDefault="00573298" w:rsidP="0057329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26 - 30 November, 2018, West Palm Beach, USA</w:t>
      </w:r>
    </w:p>
    <w:p w14:paraId="52629FF0" w14:textId="4FC1A3AB" w:rsidR="00573298" w:rsidRPr="00573298" w:rsidRDefault="00573298" w:rsidP="005732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8EB6C0" w14:textId="2C9E8C29" w:rsidR="00403448" w:rsidRDefault="00403448" w:rsidP="00403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TSG-RAN WG1 Meeting #94bis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C55D9" w:rsidRPr="001C55D9">
        <w:rPr>
          <w:b/>
          <w:i/>
          <w:noProof/>
          <w:sz w:val="28"/>
        </w:rPr>
        <w:t>R1-1811739</w:t>
      </w:r>
    </w:p>
    <w:p w14:paraId="4C059F18" w14:textId="77777777" w:rsidR="00403448" w:rsidRDefault="00403448" w:rsidP="004034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October 8th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539667D5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403448">
        <w:rPr>
          <w:rFonts w:cs="Arial"/>
          <w:b/>
          <w:lang w:val="en-US"/>
        </w:rPr>
        <w:t>5G requirements for dedicated broadcast networks</w:t>
      </w:r>
    </w:p>
    <w:p w14:paraId="34BFE103" w14:textId="727C934C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</w:t>
      </w:r>
      <w:r w:rsidR="00403448">
        <w:rPr>
          <w:rFonts w:eastAsiaTheme="minorEastAsia" w:cs="Arial"/>
          <w:b/>
          <w:lang w:val="en-US"/>
        </w:rPr>
        <w:t>16</w:t>
      </w:r>
    </w:p>
    <w:p w14:paraId="402804C2" w14:textId="1CDC20E7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403448" w:rsidRPr="00403448">
        <w:rPr>
          <w:b/>
          <w:lang w:val="en-US"/>
        </w:rPr>
        <w:t>FS_LTE_terr_bcast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952FB55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C55D9">
        <w:rPr>
          <w:b/>
          <w:lang w:val="en-US"/>
        </w:rPr>
        <w:t>RAN1</w:t>
      </w:r>
    </w:p>
    <w:p w14:paraId="524FBF42" w14:textId="345C188F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03448">
        <w:rPr>
          <w:rFonts w:eastAsiaTheme="minorEastAsia" w:cs="Arial"/>
          <w:b/>
          <w:bCs/>
          <w:lang w:val="en-US"/>
        </w:rPr>
        <w:t>SA2</w:t>
      </w:r>
    </w:p>
    <w:p w14:paraId="7E2CE781" w14:textId="39F118B2" w:rsidR="00B511BF" w:rsidRPr="00A10FDA" w:rsidRDefault="00403448" w:rsidP="00403448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Cc</w:t>
      </w:r>
      <w:r w:rsidR="00B511BF" w:rsidRPr="00A10FDA">
        <w:rPr>
          <w:rFonts w:cs="Arial"/>
          <w:b/>
          <w:lang w:val="en-US"/>
        </w:rPr>
        <w:t>:</w:t>
      </w:r>
      <w:r w:rsidR="00B511BF" w:rsidRPr="00A10FDA">
        <w:rPr>
          <w:rFonts w:cs="Arial"/>
          <w:b/>
          <w:bCs/>
          <w:lang w:val="en-US"/>
        </w:rPr>
        <w:tab/>
      </w:r>
      <w:r>
        <w:rPr>
          <w:rFonts w:eastAsiaTheme="minorEastAsia" w:cs="Arial"/>
          <w:b/>
          <w:bCs/>
          <w:lang w:val="en-US"/>
        </w:rPr>
        <w:t>CT3, SA4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1C55D9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1C55D9">
        <w:rPr>
          <w:rFonts w:eastAsia="SimSun" w:cs="Arial"/>
          <w:b/>
          <w:lang w:val="es-ES"/>
        </w:rPr>
        <w:t>Name:</w:t>
      </w:r>
      <w:r w:rsidRPr="001C55D9">
        <w:rPr>
          <w:rFonts w:eastAsia="SimSun" w:cs="Arial"/>
          <w:bCs/>
          <w:lang w:val="es-ES"/>
        </w:rPr>
        <w:tab/>
      </w:r>
      <w:r w:rsidR="00AF1A1A" w:rsidRPr="001C55D9">
        <w:rPr>
          <w:rFonts w:eastAsiaTheme="minorEastAsia" w:cs="Arial"/>
          <w:bCs/>
          <w:lang w:val="es-ES"/>
        </w:rPr>
        <w:t>Alberto Rico</w:t>
      </w:r>
    </w:p>
    <w:p w14:paraId="5B39B443" w14:textId="4121E10E" w:rsidR="00814393" w:rsidRPr="001C55D9" w:rsidRDefault="00FE5643" w:rsidP="00B511BF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1C55D9">
        <w:rPr>
          <w:rFonts w:eastAsia="SimSun" w:cs="Arial"/>
          <w:b/>
          <w:lang w:val="es-ES"/>
        </w:rPr>
        <w:t>E-mail Address:</w:t>
      </w:r>
      <w:r w:rsidRPr="001C55D9">
        <w:rPr>
          <w:rFonts w:eastAsia="SimSun" w:cs="Arial"/>
          <w:b/>
          <w:lang w:val="es-ES"/>
        </w:rPr>
        <w:tab/>
      </w:r>
      <w:hyperlink r:id="rId8" w:history="1">
        <w:r w:rsidR="00814393" w:rsidRPr="001C55D9">
          <w:rPr>
            <w:rStyle w:val="Hyperlink"/>
            <w:rFonts w:eastAsiaTheme="minorEastAsia" w:cs="Arial"/>
            <w:lang w:val="es-ES"/>
          </w:rPr>
          <w:t>albertor@qti.qualcomm.com</w:t>
        </w:r>
      </w:hyperlink>
      <w:r w:rsidR="00814393" w:rsidRPr="001C55D9">
        <w:rPr>
          <w:rFonts w:eastAsiaTheme="minorEastAsia" w:cs="Arial"/>
          <w:lang w:val="es-ES"/>
        </w:rPr>
        <w:t xml:space="preserve"> </w:t>
      </w:r>
    </w:p>
    <w:p w14:paraId="213505C1" w14:textId="77777777" w:rsidR="00814393" w:rsidRPr="001C55D9" w:rsidRDefault="0081439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</w:p>
    <w:p w14:paraId="2AC65870" w14:textId="29007C3D" w:rsidR="00C22AF0" w:rsidRPr="001C55D9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1C55D9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161DC94B" w14:textId="77777777" w:rsidR="00403448" w:rsidRDefault="00403448" w:rsidP="00403448">
      <w:pPr>
        <w:outlineLvl w:val="0"/>
        <w:rPr>
          <w:rFonts w:ascii="Times New Roman" w:hAnsi="Times New Roman" w:cs="Arial"/>
          <w:b/>
          <w:lang w:val="en-US"/>
        </w:rPr>
      </w:pPr>
      <w:r>
        <w:rPr>
          <w:rFonts w:cs="Arial"/>
          <w:b/>
          <w:lang w:val="en-US"/>
        </w:rPr>
        <w:t>1. Overall Description:</w:t>
      </w:r>
      <w:r>
        <w:rPr>
          <w:rFonts w:cs="Arial"/>
          <w:lang w:val="en-US" w:eastAsia="ko-KR"/>
        </w:rPr>
        <w:t xml:space="preserve"> </w:t>
      </w:r>
    </w:p>
    <w:p w14:paraId="0FC00B01" w14:textId="77777777" w:rsidR="00403448" w:rsidRDefault="00403448" w:rsidP="00403448">
      <w:pPr>
        <w:rPr>
          <w:lang w:eastAsia="ko-KR"/>
        </w:rPr>
      </w:pPr>
      <w:r>
        <w:rPr>
          <w:rFonts w:cs="Arial"/>
          <w:iCs/>
          <w:lang w:val="en-US" w:eastAsia="ko-KR"/>
        </w:rPr>
        <w:t xml:space="preserve">RAN1 is currently evaluating whether Rel-14 LTE as baseline meets the 5G requirements defined in clause 9.1 TR 38.913 for dedicated broadcast networks. </w:t>
      </w:r>
      <w:r>
        <w:rPr>
          <w:lang w:eastAsia="ko-KR"/>
        </w:rPr>
        <w:t>RAN1 would like to request feedback on whether the following requirements:</w:t>
      </w:r>
    </w:p>
    <w:p w14:paraId="5572E726" w14:textId="77777777" w:rsidR="00403448" w:rsidRDefault="00403448" w:rsidP="00403448">
      <w:pPr>
        <w:rPr>
          <w:lang w:eastAsia="en-US"/>
        </w:rPr>
      </w:pPr>
      <w:r>
        <w:t>- The new RAT shall support Multicast/Broadcast network sharing between multiple participating MNOs, including the case of a dedicated MBMS network.</w:t>
      </w:r>
    </w:p>
    <w:p w14:paraId="341A8914" w14:textId="77777777" w:rsidR="00403448" w:rsidRDefault="00403448" w:rsidP="00403448">
      <w:pPr>
        <w:rPr>
          <w:lang w:eastAsia="ko-KR"/>
        </w:rPr>
      </w:pPr>
      <w:r>
        <w:t>- The new RAT shall support dynamic adjustment of the Multicast/Broadcast area based on e.g. the user distribution or service requirements.</w:t>
      </w:r>
    </w:p>
    <w:p w14:paraId="790989CC" w14:textId="77777777" w:rsidR="00403448" w:rsidRDefault="00403448" w:rsidP="00403448">
      <w:pPr>
        <w:rPr>
          <w:lang w:eastAsia="ko-KR"/>
        </w:rPr>
      </w:pPr>
      <w:r>
        <w:rPr>
          <w:lang w:eastAsia="ko-KR"/>
        </w:rPr>
        <w:t xml:space="preserve">can be met by mechanisms specified in SA/CT groups and, if so provide, a brief description of the techniques/features and a reference to the relevant clauses in the Technical Specifications for inclusion in TR 36.776. </w:t>
      </w:r>
    </w:p>
    <w:p w14:paraId="7DF84686" w14:textId="77777777" w:rsidR="00403448" w:rsidRDefault="00403448" w:rsidP="00403448">
      <w:pPr>
        <w:rPr>
          <w:rFonts w:cs="Arial"/>
          <w:iCs/>
          <w:lang w:eastAsia="ko-KR"/>
        </w:rPr>
      </w:pPr>
    </w:p>
    <w:p w14:paraId="38B686C7" w14:textId="77777777" w:rsidR="00403448" w:rsidRDefault="00403448" w:rsidP="00403448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>
        <w:rPr>
          <w:rFonts w:eastAsiaTheme="minorEastAsia" w:cs="Arial"/>
          <w:b/>
          <w:lang w:val="en-US"/>
        </w:rPr>
        <w:t xml:space="preserve">2. </w:t>
      </w:r>
      <w:r>
        <w:rPr>
          <w:rFonts w:cs="Arial"/>
          <w:b/>
          <w:lang w:val="en-US"/>
        </w:rPr>
        <w:t>Actions to SA2:</w:t>
      </w:r>
    </w:p>
    <w:p w14:paraId="4D5D631F" w14:textId="77777777" w:rsidR="00403448" w:rsidRDefault="00403448" w:rsidP="00403448">
      <w:pPr>
        <w:tabs>
          <w:tab w:val="left" w:pos="5103"/>
        </w:tabs>
        <w:rPr>
          <w:b/>
          <w:sz w:val="32"/>
          <w:lang w:val="en-US"/>
        </w:rPr>
      </w:pPr>
      <w:r>
        <w:rPr>
          <w:rFonts w:cs="Arial"/>
          <w:iCs/>
          <w:lang w:val="en-US"/>
        </w:rPr>
        <w:t>RAN1 respectfully requests SA2 to provide feedback on the two requirements above.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1C6E6B5E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403448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403448">
        <w:rPr>
          <w:lang w:val="en-US"/>
        </w:rPr>
        <w:t>12</w:t>
      </w:r>
      <w:r w:rsidRPr="00A10FDA">
        <w:rPr>
          <w:lang w:val="en-US"/>
        </w:rPr>
        <w:t xml:space="preserve"> - </w:t>
      </w:r>
      <w:r w:rsidR="00403448">
        <w:rPr>
          <w:lang w:val="en-US"/>
        </w:rPr>
        <w:t>16</w:t>
      </w:r>
      <w:r w:rsidRPr="00A10FDA">
        <w:rPr>
          <w:lang w:val="en-US"/>
        </w:rPr>
        <w:t xml:space="preserve"> </w:t>
      </w:r>
      <w:r w:rsidR="00403448">
        <w:rPr>
          <w:lang w:val="en-US"/>
        </w:rPr>
        <w:t>Nov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403448">
        <w:rPr>
          <w:rFonts w:cs="Arial"/>
          <w:bCs/>
          <w:lang w:val="en-US" w:eastAsia="ko-KR"/>
        </w:rPr>
        <w:t>Spokane, USA</w:t>
      </w:r>
    </w:p>
    <w:p w14:paraId="1EE66E38" w14:textId="5F674878" w:rsidR="00814393" w:rsidRDefault="00403448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6</w:t>
      </w:r>
      <w:r w:rsidR="00814393" w:rsidRPr="00A10FDA">
        <w:rPr>
          <w:rFonts w:cs="Arial"/>
          <w:bCs/>
          <w:lang w:val="en-US" w:eastAsia="ko-KR"/>
        </w:rPr>
        <w:tab/>
      </w:r>
      <w:r>
        <w:t>25 Feb – 1 Mar 2019</w:t>
      </w:r>
      <w:r w:rsidR="00814393" w:rsidRPr="00A10FDA">
        <w:rPr>
          <w:rFonts w:cs="Arial"/>
          <w:bCs/>
          <w:lang w:val="en-US" w:eastAsia="ko-KR"/>
        </w:rPr>
        <w:t xml:space="preserve">    </w:t>
      </w:r>
      <w:r w:rsidR="00814393" w:rsidRPr="00A10FDA">
        <w:rPr>
          <w:rFonts w:cs="Arial"/>
          <w:bCs/>
          <w:lang w:val="en-US" w:eastAsia="ko-KR"/>
        </w:rPr>
        <w:tab/>
        <w:t xml:space="preserve"> </w:t>
      </w:r>
      <w:r>
        <w:t>Athens, Greece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A2C3D" w14:textId="77777777" w:rsidR="00E105D8" w:rsidRDefault="00E105D8">
      <w:r>
        <w:separator/>
      </w:r>
    </w:p>
  </w:endnote>
  <w:endnote w:type="continuationSeparator" w:id="0">
    <w:p w14:paraId="06129963" w14:textId="77777777" w:rsidR="00E105D8" w:rsidRDefault="00E1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7F319" w14:textId="77777777" w:rsidR="00E105D8" w:rsidRDefault="00E105D8">
      <w:r>
        <w:separator/>
      </w:r>
    </w:p>
  </w:footnote>
  <w:footnote w:type="continuationSeparator" w:id="0">
    <w:p w14:paraId="640878FC" w14:textId="77777777" w:rsidR="00E105D8" w:rsidRDefault="00E1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AD6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657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55D9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3448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3298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46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4756E"/>
    <w:rsid w:val="00B511BF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773A7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05D8"/>
    <w:rsid w:val="00E110E7"/>
    <w:rsid w:val="00E11B20"/>
    <w:rsid w:val="00E1555C"/>
    <w:rsid w:val="00E17FA2"/>
    <w:rsid w:val="00E22330"/>
    <w:rsid w:val="00E25A96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5D9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5519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A5927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uiPriority w:val="99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48516-0B2F-4BC0-AB50-83F9C3EF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216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Clean_23032_CR0015r1_TEI15 LCS_LTE_acc_enh-Core_(R</cp:lastModifiedBy>
  <cp:revision>3</cp:revision>
  <cp:lastPrinted>2008-01-31T06:09:00Z</cp:lastPrinted>
  <dcterms:created xsi:type="dcterms:W3CDTF">2018-11-16T09:20:00Z</dcterms:created>
  <dcterms:modified xsi:type="dcterms:W3CDTF">2018-11-16T09:20:00Z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